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8D9" w:rsidRPr="001448D9" w:rsidRDefault="001448D9" w:rsidP="001448D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1448D9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1448D9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1448D9" w:rsidRPr="001448D9" w:rsidRDefault="001448D9" w:rsidP="001448D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1448D9" w:rsidRPr="001448D9" w:rsidRDefault="001448D9" w:rsidP="001448D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 w:rsidRPr="001448D9">
        <w:rPr>
          <w:rFonts w:ascii="PT Astra Serif" w:eastAsia="TimesNewRomanPSMT" w:hAnsi="PT Astra Serif" w:cs="Times New Roman"/>
          <w:b/>
          <w:sz w:val="24"/>
          <w:szCs w:val="24"/>
        </w:rPr>
        <w:t>Практический тур</w:t>
      </w:r>
    </w:p>
    <w:p w:rsidR="001448D9" w:rsidRPr="001448D9" w:rsidRDefault="001448D9" w:rsidP="001448D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>8-9 классы (юноши)</w:t>
      </w:r>
    </w:p>
    <w:p w:rsidR="001448D9" w:rsidRPr="001448D9" w:rsidRDefault="001448D9" w:rsidP="001448D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35 </w:t>
      </w:r>
    </w:p>
    <w:p w:rsidR="001448D9" w:rsidRPr="001448D9" w:rsidRDefault="001448D9" w:rsidP="001448D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p w:rsidR="001448D9" w:rsidRPr="001448D9" w:rsidRDefault="001448D9" w:rsidP="001448D9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1448D9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1448D9" w:rsidRPr="001448D9" w:rsidRDefault="001448D9" w:rsidP="001448D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448D9">
        <w:rPr>
          <w:rFonts w:ascii="PT Astra Serif" w:hAnsi="PT Astra Serif" w:cs="Times New Roman"/>
          <w:sz w:val="24"/>
          <w:szCs w:val="24"/>
        </w:rPr>
        <w:t>Подготовить файл и изготовить деталь (медаль) на лазерном гравере по заданному размеру (см. эскиз детали). Остальные недостающие размеры выбрать произвольно.</w:t>
      </w:r>
    </w:p>
    <w:p w:rsidR="001448D9" w:rsidRPr="001448D9" w:rsidRDefault="001448D9" w:rsidP="001448D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448D9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1448D9">
        <w:rPr>
          <w:rFonts w:ascii="PT Astra Serif" w:hAnsi="PT Astra Serif" w:cs="Times New Roman"/>
          <w:sz w:val="24"/>
          <w:szCs w:val="24"/>
        </w:rPr>
        <w:t>фанера 4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1448D9">
        <w:rPr>
          <w:rFonts w:ascii="PT Astra Serif" w:hAnsi="PT Astra Serif" w:cs="Times New Roman"/>
          <w:sz w:val="24"/>
          <w:szCs w:val="24"/>
        </w:rPr>
        <w:t>мм.</w:t>
      </w:r>
    </w:p>
    <w:p w:rsidR="001448D9" w:rsidRPr="001448D9" w:rsidRDefault="001448D9" w:rsidP="001448D9">
      <w:pPr>
        <w:pStyle w:val="a3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448D9">
        <w:rPr>
          <w:rFonts w:ascii="PT Astra Serif" w:hAnsi="PT Astra Serif" w:cs="Times New Roman"/>
          <w:sz w:val="24"/>
          <w:szCs w:val="24"/>
        </w:rPr>
        <w:t xml:space="preserve">                                            </w:t>
      </w:r>
      <w:r w:rsidRPr="001448D9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6E5B6E79" wp14:editId="44AA01D5">
            <wp:extent cx="2535905" cy="3562185"/>
            <wp:effectExtent l="0" t="0" r="0" b="635"/>
            <wp:docPr id="6" name="Рисунок 6" descr="C:\Users\Home\Desktop\лазер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лазер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465" cy="359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8D9" w:rsidRPr="001448D9" w:rsidRDefault="001448D9" w:rsidP="001448D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  <w:bookmarkStart w:id="0" w:name="_GoBack"/>
      <w:bookmarkEnd w:id="0"/>
    </w:p>
    <w:p w:rsidR="001448D9" w:rsidRPr="001448D9" w:rsidRDefault="001448D9" w:rsidP="001448D9">
      <w:pPr>
        <w:pStyle w:val="a3"/>
        <w:spacing w:after="0" w:line="240" w:lineRule="auto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448D9">
        <w:rPr>
          <w:rFonts w:ascii="PT Astra Serif" w:hAnsi="PT Astra Serif" w:cs="Times New Roman"/>
          <w:b/>
          <w:sz w:val="24"/>
          <w:szCs w:val="24"/>
        </w:rPr>
        <w:t>Лазерная обработка материалов</w:t>
      </w:r>
    </w:p>
    <w:tbl>
      <w:tblPr>
        <w:tblStyle w:val="a4"/>
        <w:tblW w:w="86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992"/>
        <w:gridCol w:w="1560"/>
        <w:gridCol w:w="1445"/>
      </w:tblGrid>
      <w:tr w:rsidR="001448D9" w:rsidRPr="001448D9" w:rsidTr="001448D9">
        <w:trPr>
          <w:trHeight w:val="665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Баллы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Фактические баллы</w:t>
            </w: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Шифр </w:t>
            </w:r>
            <w:r w:rsidRPr="001448D9">
              <w:rPr>
                <w:rFonts w:ascii="PT Astra Serif" w:hAnsi="PT Astra Serif" w:cs="Times New Roman"/>
                <w:sz w:val="24"/>
                <w:szCs w:val="24"/>
              </w:rPr>
              <w:t>участника</w:t>
            </w:r>
          </w:p>
        </w:tc>
      </w:tr>
      <w:tr w:rsidR="001448D9" w:rsidRPr="001448D9" w:rsidTr="001448D9">
        <w:trPr>
          <w:trHeight w:val="241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257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1030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:rsid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 xml:space="preserve">-Качество подготовленного файла для выполнения практической части. </w:t>
            </w:r>
          </w:p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(</w:t>
            </w:r>
            <w:proofErr w:type="gramStart"/>
            <w:r w:rsidRPr="001448D9">
              <w:rPr>
                <w:rFonts w:ascii="PT Astra Serif" w:hAnsi="PT Astra Serif" w:cs="Times New Roman"/>
                <w:sz w:val="24"/>
                <w:szCs w:val="24"/>
              </w:rPr>
              <w:t>программирование</w:t>
            </w:r>
            <w:proofErr w:type="gramEnd"/>
            <w:r w:rsidRPr="001448D9">
              <w:rPr>
                <w:rFonts w:ascii="PT Astra Serif" w:hAnsi="PT Astra Serif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515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Правильный выбор режимов скорости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резки и гравировки по мощности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515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Понятие правильной подготовки станка к работе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охлаждение, обдув, вентиляция, фокусное ра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сстояние)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241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Заг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рузка файла в станок, настройка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448D9" w:rsidRPr="001448D9" w:rsidTr="001448D9">
        <w:trPr>
          <w:trHeight w:val="257"/>
        </w:trPr>
        <w:tc>
          <w:tcPr>
            <w:tcW w:w="426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Качество выполненной детали</w:t>
            </w:r>
          </w:p>
        </w:tc>
        <w:tc>
          <w:tcPr>
            <w:tcW w:w="992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1448D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1448D9" w:rsidRPr="001448D9" w:rsidRDefault="001448D9" w:rsidP="001448D9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448D9" w:rsidRPr="001448D9" w:rsidRDefault="001448D9" w:rsidP="001448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1448D9" w:rsidRPr="00144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D9"/>
    <w:rsid w:val="001448D9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63EE7-FE60-48BC-92B2-31DDE084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8D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8D9"/>
    <w:pPr>
      <w:ind w:left="720"/>
      <w:contextualSpacing/>
    </w:pPr>
  </w:style>
  <w:style w:type="table" w:styleId="a4">
    <w:name w:val="Table Grid"/>
    <w:basedOn w:val="a1"/>
    <w:uiPriority w:val="39"/>
    <w:rsid w:val="001448D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2023-10-10T07:25:00Z</dcterms:created>
  <dcterms:modified xsi:type="dcterms:W3CDTF">2023-10-10T07:41:00Z</dcterms:modified>
</cp:coreProperties>
</file>